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9E" w:rsidRDefault="00E55D9E" w:rsidP="00E55D9E">
      <w:pPr>
        <w:widowControl/>
        <w:shd w:val="clear" w:color="auto" w:fill="FFFFFF"/>
        <w:spacing w:line="720" w:lineRule="exact"/>
        <w:jc w:val="center"/>
        <w:outlineLvl w:val="1"/>
        <w:rPr>
          <w:rFonts w:ascii="方正小标宋简体" w:eastAsia="方正小标宋简体" w:hAnsi="inherit" w:cs="宋体" w:hint="eastAsia"/>
          <w:b/>
          <w:bCs/>
          <w:kern w:val="0"/>
          <w:sz w:val="44"/>
          <w:szCs w:val="44"/>
        </w:rPr>
      </w:pPr>
      <w:r w:rsidRPr="00E55D9E">
        <w:rPr>
          <w:rFonts w:ascii="方正小标宋简体" w:eastAsia="方正小标宋简体" w:hAnsi="inherit" w:cs="宋体" w:hint="eastAsia"/>
          <w:b/>
          <w:bCs/>
          <w:kern w:val="0"/>
          <w:sz w:val="44"/>
          <w:szCs w:val="44"/>
        </w:rPr>
        <w:t>区</w:t>
      </w:r>
      <w:r>
        <w:rPr>
          <w:rFonts w:ascii="方正小标宋简体" w:eastAsia="方正小标宋简体" w:hAnsi="inherit" w:cs="宋体" w:hint="eastAsia"/>
          <w:b/>
          <w:bCs/>
          <w:kern w:val="0"/>
          <w:sz w:val="44"/>
          <w:szCs w:val="44"/>
        </w:rPr>
        <w:t>商务</w:t>
      </w:r>
      <w:r w:rsidRPr="00E55D9E">
        <w:rPr>
          <w:rFonts w:ascii="方正小标宋简体" w:eastAsia="方正小标宋简体" w:hAnsi="inherit" w:cs="宋体" w:hint="eastAsia"/>
          <w:b/>
          <w:bCs/>
          <w:kern w:val="0"/>
          <w:sz w:val="44"/>
          <w:szCs w:val="44"/>
        </w:rPr>
        <w:t>委关于组织申报20</w:t>
      </w:r>
      <w:r>
        <w:rPr>
          <w:rFonts w:ascii="方正小标宋简体" w:eastAsia="方正小标宋简体" w:hAnsi="inherit" w:cs="宋体"/>
          <w:b/>
          <w:bCs/>
          <w:kern w:val="0"/>
          <w:sz w:val="44"/>
          <w:szCs w:val="44"/>
        </w:rPr>
        <w:t>2</w:t>
      </w:r>
      <w:r w:rsidR="007D3557">
        <w:rPr>
          <w:rFonts w:ascii="方正小标宋简体" w:eastAsia="方正小标宋简体" w:hAnsi="inherit" w:cs="宋体" w:hint="eastAsia"/>
          <w:b/>
          <w:bCs/>
          <w:kern w:val="0"/>
          <w:sz w:val="44"/>
          <w:szCs w:val="44"/>
        </w:rPr>
        <w:t>1</w:t>
      </w:r>
      <w:r w:rsidRPr="00E55D9E">
        <w:rPr>
          <w:rFonts w:ascii="方正小标宋简体" w:eastAsia="方正小标宋简体" w:hAnsi="inherit" w:cs="宋体" w:hint="eastAsia"/>
          <w:b/>
          <w:bCs/>
          <w:kern w:val="0"/>
          <w:sz w:val="44"/>
          <w:szCs w:val="44"/>
        </w:rPr>
        <w:t>年</w:t>
      </w:r>
      <w:r>
        <w:rPr>
          <w:rFonts w:ascii="方正小标宋简体" w:eastAsia="方正小标宋简体" w:hAnsi="inherit" w:cs="宋体" w:hint="eastAsia"/>
          <w:b/>
          <w:bCs/>
          <w:kern w:val="0"/>
          <w:sz w:val="44"/>
          <w:szCs w:val="44"/>
        </w:rPr>
        <w:t>度</w:t>
      </w:r>
      <w:r w:rsidR="00645039">
        <w:rPr>
          <w:rFonts w:ascii="方正小标宋简体" w:eastAsia="方正小标宋简体" w:hAnsi="inherit" w:cs="宋体" w:hint="eastAsia"/>
          <w:b/>
          <w:bCs/>
          <w:kern w:val="0"/>
          <w:sz w:val="44"/>
          <w:szCs w:val="44"/>
        </w:rPr>
        <w:t xml:space="preserve"> “6</w:t>
      </w:r>
      <w:r w:rsidR="00645039">
        <w:rPr>
          <w:rFonts w:ascii="方正小标宋简体" w:eastAsia="方正小标宋简体" w:hAnsi="inherit" w:cs="宋体"/>
          <w:b/>
          <w:bCs/>
          <w:kern w:val="0"/>
          <w:sz w:val="44"/>
          <w:szCs w:val="44"/>
        </w:rPr>
        <w:t>+365</w:t>
      </w:r>
      <w:r w:rsidR="00645039">
        <w:rPr>
          <w:rFonts w:ascii="方正小标宋简体" w:eastAsia="方正小标宋简体" w:hAnsi="inherit" w:cs="宋体" w:hint="eastAsia"/>
          <w:b/>
          <w:bCs/>
          <w:kern w:val="0"/>
          <w:sz w:val="44"/>
          <w:szCs w:val="44"/>
        </w:rPr>
        <w:t>”平台</w:t>
      </w:r>
      <w:r>
        <w:rPr>
          <w:rFonts w:ascii="方正小标宋简体" w:eastAsia="方正小标宋简体" w:hAnsi="inherit" w:cs="宋体"/>
          <w:b/>
          <w:bCs/>
          <w:kern w:val="0"/>
          <w:sz w:val="44"/>
          <w:szCs w:val="44"/>
        </w:rPr>
        <w:t>发展</w:t>
      </w:r>
      <w:r w:rsidRPr="00E55D9E">
        <w:rPr>
          <w:rFonts w:ascii="方正小标宋简体" w:eastAsia="方正小标宋简体" w:hAnsi="inherit" w:cs="宋体" w:hint="eastAsia"/>
          <w:b/>
          <w:bCs/>
          <w:kern w:val="0"/>
          <w:sz w:val="44"/>
          <w:szCs w:val="44"/>
        </w:rPr>
        <w:t xml:space="preserve">专项资金项目的通知 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jc w:val="center"/>
        <w:outlineLvl w:val="1"/>
        <w:rPr>
          <w:rFonts w:ascii="Times New Roman" w:eastAsia="方正小标宋简体" w:hAnsi="Times New Roman" w:cs="宋体"/>
          <w:b/>
          <w:bCs/>
          <w:kern w:val="0"/>
          <w:sz w:val="44"/>
          <w:szCs w:val="44"/>
        </w:rPr>
      </w:pPr>
    </w:p>
    <w:p w:rsidR="00E55D9E" w:rsidRPr="00E55D9E" w:rsidRDefault="00E55D9E" w:rsidP="00E55D9E">
      <w:pPr>
        <w:widowControl/>
        <w:shd w:val="clear" w:color="auto" w:fill="FFFFFF"/>
        <w:spacing w:line="560" w:lineRule="exact"/>
        <w:jc w:val="left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各镇、街道、区级公司：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根据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《青浦区对接“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6+365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”中国国际进口博览会实施意见》（进博办〔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2019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〕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3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号）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文件精神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，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2</w:t>
      </w:r>
      <w:r w:rsidR="007D3557">
        <w:rPr>
          <w:rFonts w:ascii="Times New Roman" w:eastAsia="仿宋_GB2312" w:hAnsi="Times New Roman" w:cs="宋体" w:hint="eastAsia"/>
          <w:kern w:val="0"/>
          <w:sz w:val="32"/>
          <w:szCs w:val="32"/>
        </w:rPr>
        <w:t>1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度</w:t>
      </w:r>
      <w:r w:rsidR="00645039">
        <w:rPr>
          <w:rFonts w:ascii="Times New Roman" w:eastAsia="仿宋_GB2312" w:hAnsi="Times New Roman" w:cs="宋体" w:hint="eastAsia"/>
          <w:kern w:val="0"/>
          <w:sz w:val="32"/>
          <w:szCs w:val="32"/>
        </w:rPr>
        <w:t>“</w:t>
      </w:r>
      <w:r w:rsidR="00645039">
        <w:rPr>
          <w:rFonts w:ascii="Times New Roman" w:eastAsia="仿宋_GB2312" w:hAnsi="Times New Roman" w:cs="宋体" w:hint="eastAsia"/>
          <w:kern w:val="0"/>
          <w:sz w:val="32"/>
          <w:szCs w:val="32"/>
        </w:rPr>
        <w:t>6</w:t>
      </w:r>
      <w:r w:rsidR="00645039">
        <w:rPr>
          <w:rFonts w:ascii="Times New Roman" w:eastAsia="仿宋_GB2312" w:hAnsi="Times New Roman" w:cs="宋体"/>
          <w:kern w:val="0"/>
          <w:sz w:val="32"/>
          <w:szCs w:val="32"/>
        </w:rPr>
        <w:t>+365</w:t>
      </w:r>
      <w:r w:rsidR="00645039">
        <w:rPr>
          <w:rFonts w:ascii="Times New Roman" w:eastAsia="仿宋_GB2312" w:hAnsi="Times New Roman" w:cs="宋体" w:hint="eastAsia"/>
          <w:kern w:val="0"/>
          <w:sz w:val="32"/>
          <w:szCs w:val="32"/>
        </w:rPr>
        <w:t>”平台</w:t>
      </w:r>
      <w:r w:rsidR="00645039">
        <w:rPr>
          <w:rFonts w:ascii="Times New Roman" w:eastAsia="仿宋_GB2312" w:hAnsi="Times New Roman" w:cs="宋体"/>
          <w:kern w:val="0"/>
          <w:sz w:val="32"/>
          <w:szCs w:val="32"/>
        </w:rPr>
        <w:t>发展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专项资金项目申报工作于即日开始。请各单位认真组织符合条件的企业积极申报，具体安排如下：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ind w:firstLineChars="200" w:firstLine="643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>一、受理和咨询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政策咨询、材料受理：</w:t>
      </w:r>
      <w:r w:rsidR="007D3557">
        <w:rPr>
          <w:rFonts w:ascii="Times New Roman" w:eastAsia="仿宋_GB2312" w:hAnsi="Times New Roman" w:cs="宋体" w:hint="eastAsia"/>
          <w:kern w:val="0"/>
          <w:sz w:val="32"/>
          <w:szCs w:val="32"/>
        </w:rPr>
        <w:t>区商务委</w:t>
      </w:r>
      <w:r w:rsidR="007D3557">
        <w:rPr>
          <w:rFonts w:ascii="Times New Roman" w:eastAsia="仿宋_GB2312" w:hAnsi="Times New Roman" w:cs="宋体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进口博览会协调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科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联系人：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陈旻毓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联系方式：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5973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4847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地址：</w:t>
      </w:r>
      <w:r w:rsidR="007D3557">
        <w:rPr>
          <w:rFonts w:ascii="Times New Roman" w:eastAsia="仿宋_GB2312" w:hAnsi="Times New Roman" w:cs="宋体" w:hint="eastAsia"/>
          <w:kern w:val="0"/>
          <w:sz w:val="32"/>
          <w:szCs w:val="32"/>
        </w:rPr>
        <w:t>青浦区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公园路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100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号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西裙楼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226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办公室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>二、申报资料（一式</w:t>
      </w:r>
      <w:r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>三</w:t>
      </w:r>
      <w:r w:rsidRPr="00E55D9E"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>份）</w:t>
      </w:r>
    </w:p>
    <w:p w:rsidR="00E55D9E" w:rsidRDefault="00E55D9E" w:rsidP="00E55D9E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详见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《青浦区对接“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6+365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”中国国际进口博览会实施意见》（进博办〔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2019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〕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3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号）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中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申报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材料。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ind w:firstLineChars="200" w:firstLine="643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>三、申报流程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纸质申报和网络申报同时进行。</w:t>
      </w:r>
    </w:p>
    <w:p w:rsidR="00E55D9E" w:rsidRDefault="00E55D9E" w:rsidP="00E55D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（一）纸质申报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微软雅黑" w:hAnsi="Times New Roman" w:cs="宋体"/>
          <w:kern w:val="0"/>
          <w:sz w:val="24"/>
          <w:szCs w:val="24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详见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《青浦区对接“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6+365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”中国国际进口博览会实施意见》（进博办〔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2019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〕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3</w:t>
      </w:r>
      <w:r w:rsidR="00645039" w:rsidRPr="00137CE5">
        <w:rPr>
          <w:rFonts w:ascii="Times New Roman" w:eastAsia="仿宋_GB2312" w:hAnsi="Times New Roman" w:cs="Calibri" w:hint="eastAsia"/>
          <w:sz w:val="32"/>
          <w:szCs w:val="32"/>
        </w:rPr>
        <w:t>号）</w:t>
      </w:r>
      <w:bookmarkStart w:id="0" w:name="_GoBack"/>
      <w:bookmarkEnd w:id="0"/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中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申报流程。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jc w:val="left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微软雅黑" w:hAnsi="Times New Roman" w:cs="宋体"/>
          <w:kern w:val="0"/>
          <w:sz w:val="32"/>
          <w:szCs w:val="32"/>
        </w:rPr>
        <w:t> </w:t>
      </w:r>
      <w:r>
        <w:rPr>
          <w:rFonts w:ascii="Times New Roman" w:eastAsia="微软雅黑" w:hAnsi="Times New Roman" w:cs="宋体"/>
          <w:kern w:val="0"/>
          <w:sz w:val="32"/>
          <w:szCs w:val="32"/>
        </w:rPr>
        <w:t xml:space="preserve">    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（二）网络申报</w:t>
      </w:r>
    </w:p>
    <w:p w:rsidR="00E55D9E" w:rsidRDefault="00E55D9E" w:rsidP="00E55D9E">
      <w:pPr>
        <w:widowControl/>
        <w:shd w:val="clear" w:color="auto" w:fill="FFFFFF"/>
        <w:spacing w:line="560" w:lineRule="exact"/>
        <w:rPr>
          <w:rFonts w:ascii="Times New Roman" w:eastAsia="微软雅黑" w:hAnsi="Times New Roman" w:cs="宋体"/>
          <w:kern w:val="0"/>
          <w:sz w:val="24"/>
          <w:szCs w:val="24"/>
        </w:rPr>
      </w:pPr>
      <w:r>
        <w:rPr>
          <w:rFonts w:ascii="Times New Roman" w:eastAsia="微软雅黑" w:hAnsi="Times New Roman" w:cs="宋体"/>
          <w:kern w:val="0"/>
          <w:sz w:val="32"/>
          <w:szCs w:val="32"/>
        </w:rPr>
        <w:lastRenderedPageBreak/>
        <w:t xml:space="preserve">     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http://cyfz.shqp.gov.cn/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，企业首次登录请先注册，资格审核通过后，登录点击进入主管部门公布的项目申请链接，在线填写及上传资料。</w:t>
      </w:r>
    </w:p>
    <w:p w:rsidR="00E55D9E" w:rsidRDefault="00E55D9E" w:rsidP="00E55D9E">
      <w:pPr>
        <w:widowControl/>
        <w:shd w:val="clear" w:color="auto" w:fill="FFFFFF"/>
        <w:spacing w:line="560" w:lineRule="exact"/>
        <w:ind w:firstLineChars="200" w:firstLine="643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>四、受理截止日期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受理截止日期：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</w:t>
      </w:r>
      <w:r w:rsidR="007D3557">
        <w:rPr>
          <w:rFonts w:ascii="Times New Roman" w:eastAsia="仿宋_GB2312" w:hAnsi="Times New Roman" w:cs="宋体"/>
          <w:kern w:val="0"/>
          <w:sz w:val="32"/>
          <w:szCs w:val="32"/>
        </w:rPr>
        <w:t>1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3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31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日（星期</w:t>
      </w:r>
      <w:r w:rsidR="007D3557">
        <w:rPr>
          <w:rFonts w:ascii="Times New Roman" w:eastAsia="仿宋_GB2312" w:hAnsi="Times New Roman" w:cs="宋体" w:hint="eastAsia"/>
          <w:kern w:val="0"/>
          <w:sz w:val="32"/>
          <w:szCs w:val="32"/>
        </w:rPr>
        <w:t>三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）。</w:t>
      </w:r>
    </w:p>
    <w:p w:rsidR="00E55D9E" w:rsidRDefault="00E55D9E" w:rsidP="00E55D9E">
      <w:pPr>
        <w:widowControl/>
        <w:shd w:val="clear" w:color="auto" w:fill="FFFFFF"/>
        <w:spacing w:line="560" w:lineRule="exact"/>
        <w:jc w:val="left"/>
        <w:rPr>
          <w:rFonts w:ascii="Times New Roman" w:eastAsia="微软雅黑" w:hAnsi="Times New Roman" w:cs="宋体"/>
          <w:kern w:val="0"/>
          <w:sz w:val="32"/>
          <w:szCs w:val="32"/>
        </w:rPr>
      </w:pPr>
      <w:r w:rsidRPr="00E55D9E">
        <w:rPr>
          <w:rFonts w:ascii="Times New Roman" w:eastAsia="微软雅黑" w:hAnsi="Times New Roman" w:cs="宋体"/>
          <w:kern w:val="0"/>
          <w:sz w:val="32"/>
          <w:szCs w:val="32"/>
        </w:rPr>
        <w:t> </w:t>
      </w:r>
    </w:p>
    <w:p w:rsidR="00E55D9E" w:rsidRPr="00E55D9E" w:rsidRDefault="00E55D9E" w:rsidP="00E55D9E">
      <w:pPr>
        <w:widowControl/>
        <w:shd w:val="clear" w:color="auto" w:fill="FFFFFF"/>
        <w:spacing w:line="560" w:lineRule="exact"/>
        <w:jc w:val="left"/>
        <w:rPr>
          <w:rFonts w:ascii="Times New Roman" w:eastAsia="微软雅黑" w:hAnsi="Times New Roman" w:cs="宋体"/>
          <w:kern w:val="0"/>
          <w:sz w:val="24"/>
          <w:szCs w:val="24"/>
        </w:rPr>
      </w:pPr>
    </w:p>
    <w:p w:rsidR="00E55D9E" w:rsidRPr="00E55D9E" w:rsidRDefault="00E55D9E" w:rsidP="00E55D9E">
      <w:pPr>
        <w:widowControl/>
        <w:shd w:val="clear" w:color="auto" w:fill="FFFFFF"/>
        <w:spacing w:line="560" w:lineRule="exact"/>
        <w:ind w:right="480"/>
        <w:jc w:val="right"/>
        <w:rPr>
          <w:rFonts w:ascii="Times New Roman" w:eastAsia="微软雅黑" w:hAnsi="Times New Roman" w:cs="宋体"/>
          <w:kern w:val="0"/>
          <w:sz w:val="24"/>
          <w:szCs w:val="24"/>
        </w:rPr>
      </w:pP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青浦区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商务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委员会</w:t>
      </w:r>
    </w:p>
    <w:p w:rsidR="00C07BAE" w:rsidRPr="00E55D9E" w:rsidRDefault="00E55D9E" w:rsidP="007D3557">
      <w:pPr>
        <w:widowControl/>
        <w:shd w:val="clear" w:color="auto" w:fill="FFFFFF"/>
        <w:spacing w:line="560" w:lineRule="exact"/>
        <w:ind w:right="480"/>
        <w:jc w:val="right"/>
      </w:pP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2</w:t>
      </w:r>
      <w:r w:rsidR="007D3557">
        <w:rPr>
          <w:rFonts w:ascii="Times New Roman" w:eastAsia="仿宋_GB2312" w:hAnsi="Times New Roman" w:cs="宋体"/>
          <w:kern w:val="0"/>
          <w:sz w:val="32"/>
          <w:szCs w:val="32"/>
        </w:rPr>
        <w:t>1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年</w:t>
      </w:r>
      <w:r w:rsidR="007D3557">
        <w:rPr>
          <w:rFonts w:ascii="Times New Roman" w:eastAsia="仿宋_GB2312" w:hAnsi="Times New Roman" w:cs="宋体"/>
          <w:kern w:val="0"/>
          <w:sz w:val="32"/>
          <w:szCs w:val="32"/>
        </w:rPr>
        <w:t>2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</w:t>
      </w:r>
      <w:r w:rsidR="007D3557">
        <w:rPr>
          <w:rFonts w:ascii="Times New Roman" w:eastAsia="仿宋_GB2312" w:hAnsi="Times New Roman" w:cs="宋体"/>
          <w:kern w:val="0"/>
          <w:sz w:val="32"/>
          <w:szCs w:val="32"/>
        </w:rPr>
        <w:t>6</w:t>
      </w:r>
      <w:r w:rsidRPr="00E55D9E">
        <w:rPr>
          <w:rFonts w:ascii="Times New Roman" w:eastAsia="仿宋_GB2312" w:hAnsi="Times New Roman" w:cs="宋体" w:hint="eastAsia"/>
          <w:kern w:val="0"/>
          <w:sz w:val="32"/>
          <w:szCs w:val="32"/>
        </w:rPr>
        <w:t>日</w:t>
      </w:r>
    </w:p>
    <w:sectPr w:rsidR="00C07BAE" w:rsidRPr="00E55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A5" w:rsidRDefault="001B22A5" w:rsidP="00645039">
      <w:r>
        <w:separator/>
      </w:r>
    </w:p>
  </w:endnote>
  <w:endnote w:type="continuationSeparator" w:id="0">
    <w:p w:rsidR="001B22A5" w:rsidRDefault="001B22A5" w:rsidP="0064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MS Mincho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A5" w:rsidRDefault="001B22A5" w:rsidP="00645039">
      <w:r>
        <w:separator/>
      </w:r>
    </w:p>
  </w:footnote>
  <w:footnote w:type="continuationSeparator" w:id="0">
    <w:p w:rsidR="001B22A5" w:rsidRDefault="001B22A5" w:rsidP="0064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9E"/>
    <w:rsid w:val="001B22A5"/>
    <w:rsid w:val="00645039"/>
    <w:rsid w:val="007D3557"/>
    <w:rsid w:val="00C07BAE"/>
    <w:rsid w:val="00E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355B9"/>
  <w15:chartTrackingRefBased/>
  <w15:docId w15:val="{6483CDA3-E5BE-4C92-87CB-7F44DA98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55D9E"/>
    <w:pPr>
      <w:widowControl/>
      <w:spacing w:before="300" w:after="150"/>
      <w:jc w:val="left"/>
      <w:outlineLvl w:val="1"/>
    </w:pPr>
    <w:rPr>
      <w:rFonts w:ascii="inherit" w:eastAsia="宋体" w:hAnsi="inherit" w:cs="宋体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55D9E"/>
    <w:rPr>
      <w:rFonts w:ascii="inherit" w:eastAsia="宋体" w:hAnsi="inherit" w:cs="宋体"/>
      <w:kern w:val="0"/>
      <w:sz w:val="45"/>
      <w:szCs w:val="45"/>
    </w:rPr>
  </w:style>
  <w:style w:type="character" w:styleId="a3">
    <w:name w:val="Strong"/>
    <w:basedOn w:val="a0"/>
    <w:uiPriority w:val="22"/>
    <w:qFormat/>
    <w:rsid w:val="00E55D9E"/>
    <w:rPr>
      <w:b/>
      <w:bCs/>
    </w:rPr>
  </w:style>
  <w:style w:type="paragraph" w:styleId="a4">
    <w:name w:val="Normal (Web)"/>
    <w:basedOn w:val="a"/>
    <w:uiPriority w:val="99"/>
    <w:semiHidden/>
    <w:unhideWhenUsed/>
    <w:rsid w:val="00E55D9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5D9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55D9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5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4503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450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32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2020-03-02T01:17:00Z</dcterms:created>
  <dcterms:modified xsi:type="dcterms:W3CDTF">2021-02-25T09:14:00Z</dcterms:modified>
</cp:coreProperties>
</file>